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1CC" w:rsidRDefault="003779B0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t>ВКТУ им.Д.Серикбаева</w:t>
      </w: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3779B0">
      <w:pPr>
        <w:pStyle w:val="a3"/>
        <w:ind w:left="6100"/>
      </w:pPr>
      <w:r>
        <w:t>УТВЕРЖДАЮ:</w:t>
      </w:r>
    </w:p>
    <w:p w:rsidR="006841CC" w:rsidRDefault="003779B0">
      <w:pPr>
        <w:pStyle w:val="a3"/>
        <w:ind w:left="6100"/>
      </w:pPr>
      <w:r>
        <w:t>Декан ШБиП:</w:t>
      </w:r>
    </w:p>
    <w:p w:rsidR="006841CC" w:rsidRDefault="003779B0">
      <w:pPr>
        <w:pStyle w:val="a3"/>
        <w:ind w:left="6100"/>
      </w:pPr>
      <w:r>
        <w:t>Закимова А.М.</w:t>
      </w:r>
    </w:p>
    <w:p w:rsidR="006841CC" w:rsidRDefault="003779B0">
      <w:pPr>
        <w:pStyle w:val="a3"/>
        <w:ind w:left="6100"/>
      </w:pPr>
      <w:r>
        <w:t>_____________2022 г.</w:t>
      </w: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ПРЕДПРИНИМАТЕЛЬСТВО И ПРАВОВАЯ СРЕДА БИЗНЕСА</w:t>
      </w:r>
    </w:p>
    <w:p w:rsidR="006841CC" w:rsidRDefault="003779B0">
      <w:pPr>
        <w:pStyle w:val="a3"/>
        <w:jc w:val="center"/>
      </w:pPr>
      <w:r>
        <w:t>Рабочая учебная программа (силлабус)</w:t>
      </w: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3779B0">
      <w:pPr>
        <w:pStyle w:val="a3"/>
      </w:pPr>
      <w:r>
        <w:t>Образовательная программа: 6B07201 Металлургия</w:t>
      </w:r>
      <w:r w:rsidR="00C65E53">
        <w:t>,6В07202,Метталургия, 6В07107 Машиностроение, 6В07104 Атомная традиционная энергетика</w:t>
      </w:r>
      <w:bookmarkStart w:id="0" w:name="_GoBack"/>
      <w:bookmarkEnd w:id="0"/>
    </w:p>
    <w:p w:rsidR="006841CC" w:rsidRDefault="003779B0">
      <w:pPr>
        <w:pStyle w:val="a3"/>
      </w:pPr>
      <w:r>
        <w:t>Код дисциплины: PPSB4218</w:t>
      </w:r>
    </w:p>
    <w:p w:rsidR="006841CC" w:rsidRDefault="003779B0">
      <w:pPr>
        <w:pStyle w:val="a3"/>
      </w:pPr>
      <w:r>
        <w:t>Количество кредитов: 5</w:t>
      </w:r>
    </w:p>
    <w:p w:rsidR="006841CC" w:rsidRDefault="003779B0">
      <w:pPr>
        <w:pStyle w:val="a3"/>
      </w:pPr>
      <w:r>
        <w:t>Цикл: БД</w:t>
      </w:r>
    </w:p>
    <w:p w:rsidR="006841CC" w:rsidRDefault="003779B0">
      <w:pPr>
        <w:pStyle w:val="a3"/>
      </w:pPr>
      <w:r>
        <w:t>Компонент: ВК</w:t>
      </w: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082399">
      <w:pPr>
        <w:pStyle w:val="a3"/>
        <w:jc w:val="center"/>
      </w:pPr>
      <w:r>
        <w:t>Усть-Каменогорск, 2022</w:t>
      </w:r>
      <w:r w:rsidR="003779B0">
        <w:br w:type="page"/>
      </w:r>
    </w:p>
    <w:p w:rsidR="006841CC" w:rsidRDefault="003779B0">
      <w:pPr>
        <w:pStyle w:val="a3"/>
        <w:ind w:firstLine="567"/>
      </w:pPr>
      <w:r>
        <w:lastRenderedPageBreak/>
        <w:t>Рабочая учебная программа (силлабус) разработана в школе «ШБиП»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6841CC" w:rsidRDefault="006841CC">
      <w:pPr>
        <w:pStyle w:val="a3"/>
      </w:pPr>
    </w:p>
    <w:p w:rsidR="006841CC" w:rsidRDefault="003779B0">
      <w:pPr>
        <w:pStyle w:val="a3"/>
      </w:pPr>
      <w:r>
        <w:t>Одобрено Комиссией по обеспечению качества</w:t>
      </w:r>
    </w:p>
    <w:p w:rsidR="006841CC" w:rsidRDefault="006841CC">
      <w:pPr>
        <w:pStyle w:val="a3"/>
      </w:pPr>
    </w:p>
    <w:p w:rsidR="006841CC" w:rsidRDefault="003779B0">
      <w:pPr>
        <w:pStyle w:val="a3"/>
        <w:tabs>
          <w:tab w:val="left" w:pos="6500"/>
        </w:tabs>
      </w:pPr>
      <w:r>
        <w:t>Председатель</w:t>
      </w:r>
      <w:r>
        <w:tab/>
        <w:t>Жанабаева А.С.</w:t>
      </w:r>
    </w:p>
    <w:p w:rsidR="006841CC" w:rsidRDefault="003779B0">
      <w:pPr>
        <w:pStyle w:val="a3"/>
      </w:pPr>
      <w:r>
        <w:t>Дата    29.08.2022 г.   протокол №1</w:t>
      </w: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183D60" w:rsidRDefault="003779B0" w:rsidP="00183D60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 w:rsidR="00183D60">
        <w:t>Хакимова А.Р.</w:t>
      </w:r>
    </w:p>
    <w:p w:rsidR="006841CC" w:rsidRDefault="006841CC">
      <w:pPr>
        <w:pStyle w:val="a3"/>
        <w:tabs>
          <w:tab w:val="left" w:pos="6500"/>
        </w:tabs>
        <w:ind w:left="6500" w:hanging="6500"/>
        <w:jc w:val="left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3779B0">
      <w:pPr>
        <w:pStyle w:val="a3"/>
      </w:pPr>
      <w:r>
        <w:t>СОГЛАСОВАНО:</w:t>
      </w:r>
    </w:p>
    <w:p w:rsidR="006841CC" w:rsidRDefault="003779B0">
      <w:pPr>
        <w:pStyle w:val="a3"/>
        <w:tabs>
          <w:tab w:val="left" w:pos="6500"/>
        </w:tabs>
      </w:pPr>
      <w:r>
        <w:t>Начальник УАД</w:t>
      </w:r>
      <w:r>
        <w:tab/>
        <w:t>Машекенова А.Х.</w:t>
      </w:r>
    </w:p>
    <w:p w:rsidR="006841CC" w:rsidRDefault="006841CC">
      <w:pPr>
        <w:pStyle w:val="a3"/>
      </w:pPr>
    </w:p>
    <w:p w:rsidR="006841CC" w:rsidRDefault="003779B0">
      <w:pPr>
        <w:pStyle w:val="a3"/>
      </w:pPr>
      <w:r>
        <w:br w:type="page"/>
      </w:r>
    </w:p>
    <w:p w:rsidR="006841CC" w:rsidRDefault="003779B0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1.1 Краткое описание дисциплины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Изучается организация предпринимательской деятельности в конкурентной среде, основные виды и организационные формы предпринимательства: бизнес-планирование, кадровое обеспечение, финансирование, риски предпринимательства; а также формируется у студентов комплексное представление о правовых основах бизнеса, его организационных и функциональных началах.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Цель изучения дисциплины:</w:t>
      </w:r>
    </w:p>
    <w:p w:rsidR="006841CC" w:rsidRDefault="003779B0">
      <w:pPr>
        <w:pStyle w:val="a3"/>
        <w:ind w:firstLine="567"/>
      </w:pPr>
      <w:r>
        <w:t>Обучение теоретическим основам и практическим навыкам организации предпринимательской деятельности предприятий в конкурентной среде, а также правовым основам предпринимательства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Задачи изучения дисциплины:</w:t>
      </w:r>
    </w:p>
    <w:p w:rsidR="006841CC" w:rsidRDefault="003779B0">
      <w:pPr>
        <w:pStyle w:val="a3"/>
        <w:ind w:firstLine="567"/>
      </w:pPr>
      <w:r>
        <w:t>- Осознание роли предпринимательской деятельности в развитии экономики страны; освоение методов и особенностей создания предприятий и их функционирования; выработка навыков эффективного управления материальными, финансовыми и трудовыми ресурсами предприятий; управления рисками, связанными с предпринимательством и повышение конкурентоспособности фирмы, а также формирование и совершенствование общего представления о системе правовых знаний в сфере функционирования бизнеса на современном этапе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1.3 Результаты обучения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6841CC" w:rsidRDefault="006841C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6841CC">
        <w:trPr>
          <w:tblHeader/>
        </w:trPr>
        <w:tc>
          <w:tcPr>
            <w:tcW w:w="1119" w:type="pct"/>
            <w:vMerge w:val="restart"/>
          </w:tcPr>
          <w:p w:rsidR="006841CC" w:rsidRDefault="003779B0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6841CC" w:rsidRDefault="003779B0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6841CC">
        <w:trPr>
          <w:tblHeader/>
        </w:trPr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  <w:tc>
          <w:tcPr>
            <w:tcW w:w="2015" w:type="pct"/>
          </w:tcPr>
          <w:p w:rsidR="006841CC" w:rsidRDefault="003779B0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6841CC" w:rsidRDefault="003779B0">
            <w:pPr>
              <w:pStyle w:val="a3"/>
              <w:jc w:val="center"/>
            </w:pPr>
            <w:r>
              <w:t>дисциплины</w:t>
            </w:r>
          </w:p>
        </w:tc>
      </w:tr>
      <w:tr w:rsidR="006841CC">
        <w:tc>
          <w:tcPr>
            <w:tcW w:w="0" w:type="auto"/>
            <w:vMerge w:val="restart"/>
          </w:tcPr>
          <w:p w:rsidR="006841CC" w:rsidRDefault="003779B0">
            <w:pPr>
              <w:pStyle w:val="a3"/>
              <w:jc w:val="center"/>
            </w:pPr>
            <w:r>
              <w:rPr>
                <w:sz w:val="20"/>
              </w:rPr>
              <w:t>КК6 - Способность демонстрировать знания правовых, социальных, экологических и культурных аспектов комплексной инженерной деятельности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0"/>
              </w:rPr>
              <w:t>РО11 - Применять навыки организационно-управленческой деятельности, исполнительских решений, организации работы коллектива</w:t>
            </w:r>
          </w:p>
        </w:tc>
        <w:tc>
          <w:tcPr>
            <w:tcW w:w="0" w:type="auto"/>
            <w:vMerge w:val="restart"/>
          </w:tcPr>
          <w:p w:rsidR="006841CC" w:rsidRDefault="003779B0">
            <w:pPr>
              <w:pStyle w:val="a3"/>
              <w:ind w:firstLine="567"/>
            </w:pPr>
            <w:r>
              <w:rPr>
                <w:sz w:val="20"/>
              </w:rPr>
              <w:t>- Уметь применять полученные знания для построения эффективной системы создания бизнеса, аргументировано решать проблемы; демонстрировать знания и понимание в области предпринимательства на предприятиях. Знать механизмы функционирования предприятий различных организационно-правовых форм; принимать эффективные решения при осуществлении практической деятельности. Знать и понимать сущность и содержание основных понятий и категорий, используемых в процессе правового регулирования бизнеса на современном этапе</w:t>
            </w:r>
          </w:p>
          <w:p w:rsidR="006841CC" w:rsidRDefault="003779B0">
            <w:pPr>
              <w:pStyle w:val="a3"/>
              <w:ind w:firstLine="567"/>
            </w:pPr>
            <w:r>
              <w:rPr>
                <w:sz w:val="20"/>
              </w:rPr>
              <w:t xml:space="preserve">- Уметь эффективно управлять </w:t>
            </w:r>
            <w:r>
              <w:rPr>
                <w:sz w:val="20"/>
              </w:rPr>
              <w:lastRenderedPageBreak/>
              <w:t>бизнес-процессами от создания до ликвидации предприятия. Грамотно оперировать юридическими понятиями и категориями в сфере правового регулирования бизнеса. Анализировать юридические факты и возникающие в связи с ними правоотношения; анализировать, толковать и правильно применять правовые нормы предпринимательского законодательства.</w:t>
            </w:r>
          </w:p>
          <w:p w:rsidR="006841CC" w:rsidRDefault="003779B0">
            <w:pPr>
              <w:pStyle w:val="a3"/>
              <w:ind w:firstLine="567"/>
            </w:pPr>
            <w:r>
              <w:rPr>
                <w:sz w:val="20"/>
              </w:rPr>
              <w:t>- Уметь осуществлять сбор и интерпретацию теоретической информации и практики предпринимательства для выработки суждений с учётом социальных, экономических, научных и этических соображений. При разрешении конкретных правовых вопросов грамотно анализировать и сопоставлять нормы различных нормативно-правовых актов, и разрешать правовые коллизии используя методы правового мышления и суждения</w:t>
            </w:r>
          </w:p>
          <w:p w:rsidR="006841CC" w:rsidRDefault="003779B0">
            <w:pPr>
              <w:pStyle w:val="a3"/>
              <w:ind w:firstLine="567"/>
            </w:pPr>
            <w:r>
              <w:rPr>
                <w:sz w:val="20"/>
              </w:rPr>
              <w:t>- Сообщать информацию, идеи, проблемы и решения специалистам в области предпринимательства и заинтересованным лицам. Уметь использовать действующее законодательство, что позволит правильно принимать решения от выбора организационно-правовой формы предприятия до процесса его ликвидации. Понимать причины, условия и тенденции изменения правовой доктрины в сфере осуществления предпринимательской деятельности и правового регулирования бизнес-среды; участвовать в разработке нормативно-правовых актов в соответствии с профилем своей профессиональной деятельности.</w:t>
            </w:r>
          </w:p>
          <w:p w:rsidR="006841CC" w:rsidRDefault="003779B0">
            <w:pPr>
              <w:pStyle w:val="a3"/>
              <w:ind w:firstLine="567"/>
            </w:pPr>
            <w:r>
              <w:rPr>
                <w:sz w:val="20"/>
              </w:rPr>
              <w:t>- Иметь навыки, необходимые для организации предпринимательства и продолжения образования с более высокой долей самостоятельности.</w:t>
            </w: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0"/>
              </w:rPr>
              <w:t>РО12 - Внедрять международные стандарты системы менеджмента качества в производство и показать владение навыками публичного выступления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</w:tr>
    </w:tbl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6841CC" w:rsidRDefault="003779B0">
      <w:pPr>
        <w:pStyle w:val="a3"/>
        <w:ind w:firstLine="567"/>
      </w:pPr>
      <w:r>
        <w:t>- технология проблемно- и проектно-ориентированного обучения;</w:t>
      </w:r>
    </w:p>
    <w:p w:rsidR="006841CC" w:rsidRDefault="003779B0">
      <w:pPr>
        <w:pStyle w:val="a3"/>
        <w:ind w:firstLine="567"/>
      </w:pPr>
      <w:r>
        <w:lastRenderedPageBreak/>
        <w:t>- технологии учебно-исследовательской деятельности;</w:t>
      </w:r>
    </w:p>
    <w:p w:rsidR="006841CC" w:rsidRDefault="003779B0">
      <w:pPr>
        <w:pStyle w:val="a3"/>
        <w:ind w:firstLine="567"/>
      </w:pPr>
      <w:r>
        <w:t>- коммуникативные технологии (дискуссия, пресс-конференция, мозговой штурм, учебные дебаты и другие активные формы и методы)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6841CC" w:rsidRDefault="003779B0">
      <w:pPr>
        <w:pStyle w:val="a3"/>
        <w:ind w:firstLine="567"/>
      </w:pPr>
      <w:r>
        <w:t>- IT-технологии для создания специализированных дидактических материалов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1.5 Пререквизиты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- Социология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1.6 Постреквизиты</w:t>
      </w:r>
    </w:p>
    <w:p w:rsidR="006841CC" w:rsidRDefault="006841CC">
      <w:pPr>
        <w:pStyle w:val="a3"/>
      </w:pPr>
    </w:p>
    <w:p w:rsidR="006841CC" w:rsidRDefault="006841CC">
      <w:pPr>
        <w:pStyle w:val="a3"/>
        <w:ind w:firstLine="567"/>
      </w:pP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1.7 Трудоемкость дисциплины</w:t>
      </w:r>
    </w:p>
    <w:p w:rsidR="006841CC" w:rsidRDefault="006841C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6841CC">
        <w:trPr>
          <w:tblHeader/>
        </w:trPr>
        <w:tc>
          <w:tcPr>
            <w:tcW w:w="3500" w:type="pct"/>
          </w:tcPr>
          <w:p w:rsidR="006841CC" w:rsidRDefault="003779B0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6841CC" w:rsidRDefault="003779B0">
            <w:pPr>
              <w:pStyle w:val="a3"/>
              <w:jc w:val="center"/>
            </w:pPr>
            <w:r>
              <w:t>часы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15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30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30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75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экзамен</w:t>
            </w:r>
          </w:p>
        </w:tc>
      </w:tr>
    </w:tbl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2 СОДЕРЖАНИЕ ДИСЦИПЛИНЫ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2.1 Тематический план</w:t>
      </w:r>
    </w:p>
    <w:p w:rsidR="006841CC" w:rsidRDefault="006841C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469"/>
        <w:gridCol w:w="1499"/>
        <w:gridCol w:w="1430"/>
      </w:tblGrid>
      <w:tr w:rsidR="006841CC" w:rsidTr="0005405E">
        <w:trPr>
          <w:tblHeader/>
        </w:trPr>
        <w:tc>
          <w:tcPr>
            <w:tcW w:w="150" w:type="pct"/>
          </w:tcPr>
          <w:p w:rsidR="006841CC" w:rsidRDefault="003779B0">
            <w:pPr>
              <w:pStyle w:val="a3"/>
              <w:jc w:val="center"/>
            </w:pPr>
            <w:r>
              <w:t>№</w:t>
            </w:r>
          </w:p>
        </w:tc>
        <w:tc>
          <w:tcPr>
            <w:tcW w:w="3339" w:type="pct"/>
          </w:tcPr>
          <w:p w:rsidR="006841CC" w:rsidRDefault="003779B0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774" w:type="pct"/>
          </w:tcPr>
          <w:p w:rsidR="006841CC" w:rsidRDefault="003779B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738" w:type="pct"/>
          </w:tcPr>
          <w:p w:rsidR="006841CC" w:rsidRDefault="003779B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6841CC">
        <w:tc>
          <w:tcPr>
            <w:tcW w:w="0" w:type="auto"/>
            <w:gridSpan w:val="4"/>
          </w:tcPr>
          <w:p w:rsidR="006841CC" w:rsidRDefault="003779B0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05405E">
        <w:tc>
          <w:tcPr>
            <w:tcW w:w="0" w:type="auto"/>
          </w:tcPr>
          <w:p w:rsidR="0005405E" w:rsidRDefault="0005405E" w:rsidP="0005405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5405E" w:rsidRDefault="0005405E" w:rsidP="0005405E">
            <w:pPr>
              <w:pStyle w:val="a3"/>
            </w:pPr>
            <w:r>
              <w:rPr>
                <w:b/>
                <w:sz w:val="22"/>
              </w:rPr>
              <w:t>Тема 1. Предпринимательство.</w:t>
            </w:r>
          </w:p>
          <w:p w:rsidR="0005405E" w:rsidRDefault="0005405E" w:rsidP="0005405E">
            <w:pPr>
              <w:pStyle w:val="a3"/>
            </w:pPr>
            <w:r>
              <w:rPr>
                <w:sz w:val="22"/>
              </w:rPr>
              <w:t>Понятие, виды, формы</w:t>
            </w:r>
          </w:p>
        </w:tc>
        <w:tc>
          <w:tcPr>
            <w:tcW w:w="0" w:type="auto"/>
          </w:tcPr>
          <w:p w:rsidR="0005405E" w:rsidRDefault="0005405E" w:rsidP="0005405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5405E" w:rsidRDefault="0005405E" w:rsidP="0005405E">
            <w:pPr>
              <w:pStyle w:val="a3"/>
              <w:jc w:val="center"/>
            </w:pPr>
            <w:r>
              <w:t>1,2,12,13,14</w:t>
            </w:r>
          </w:p>
        </w:tc>
      </w:tr>
      <w:tr w:rsidR="0005405E">
        <w:tc>
          <w:tcPr>
            <w:tcW w:w="0" w:type="auto"/>
          </w:tcPr>
          <w:p w:rsidR="0005405E" w:rsidRDefault="0005405E" w:rsidP="0005405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5405E" w:rsidRDefault="0005405E" w:rsidP="0005405E">
            <w:pPr>
              <w:pStyle w:val="a3"/>
            </w:pPr>
            <w:r>
              <w:rPr>
                <w:b/>
                <w:sz w:val="22"/>
              </w:rPr>
              <w:t xml:space="preserve">Тема 2. Понятие и виды бизнеса: правовое регулирование бизнеса </w:t>
            </w:r>
          </w:p>
        </w:tc>
        <w:tc>
          <w:tcPr>
            <w:tcW w:w="0" w:type="auto"/>
          </w:tcPr>
          <w:p w:rsidR="0005405E" w:rsidRDefault="0005405E" w:rsidP="0005405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5405E" w:rsidRDefault="0005405E" w:rsidP="0005405E">
            <w:pPr>
              <w:pStyle w:val="a3"/>
              <w:jc w:val="center"/>
            </w:pPr>
            <w:r>
              <w:t>3,12,13,14</w:t>
            </w:r>
          </w:p>
        </w:tc>
      </w:tr>
      <w:tr w:rsidR="0005405E">
        <w:tc>
          <w:tcPr>
            <w:tcW w:w="0" w:type="auto"/>
          </w:tcPr>
          <w:p w:rsidR="0005405E" w:rsidRDefault="0005405E" w:rsidP="0005405E">
            <w:pPr>
              <w:pStyle w:val="a3"/>
              <w:jc w:val="center"/>
            </w:pPr>
          </w:p>
        </w:tc>
        <w:tc>
          <w:tcPr>
            <w:tcW w:w="0" w:type="auto"/>
          </w:tcPr>
          <w:p w:rsidR="0005405E" w:rsidRDefault="0005405E" w:rsidP="008E2596">
            <w:pPr>
              <w:pStyle w:val="a3"/>
            </w:pPr>
            <w:r>
              <w:rPr>
                <w:b/>
                <w:sz w:val="22"/>
              </w:rPr>
              <w:t>Тема 3. Предпринимательское право РК: понятие</w:t>
            </w:r>
            <w:r w:rsidR="008E2596">
              <w:rPr>
                <w:b/>
                <w:sz w:val="22"/>
              </w:rPr>
              <w:t>,</w:t>
            </w:r>
            <w:r>
              <w:rPr>
                <w:b/>
                <w:sz w:val="22"/>
              </w:rPr>
              <w:t xml:space="preserve"> виды</w:t>
            </w:r>
            <w:r w:rsidR="008E2596">
              <w:rPr>
                <w:b/>
                <w:sz w:val="22"/>
              </w:rPr>
              <w:t>,</w:t>
            </w:r>
            <w:r>
              <w:rPr>
                <w:b/>
                <w:sz w:val="22"/>
              </w:rPr>
              <w:t xml:space="preserve"> формы регулирования законодательством РК</w:t>
            </w:r>
            <w:r w:rsidR="008E2596">
              <w:rPr>
                <w:b/>
                <w:sz w:val="22"/>
              </w:rPr>
              <w:t>.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0" w:type="auto"/>
          </w:tcPr>
          <w:p w:rsidR="0005405E" w:rsidRDefault="0005405E" w:rsidP="0005405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5405E" w:rsidRDefault="00082399" w:rsidP="0005405E">
            <w:pPr>
              <w:pStyle w:val="a3"/>
              <w:jc w:val="center"/>
            </w:pPr>
            <w:r>
              <w:t>8,14,15,16</w:t>
            </w:r>
          </w:p>
        </w:tc>
      </w:tr>
      <w:tr w:rsidR="0005405E" w:rsidTr="00727F5B">
        <w:trPr>
          <w:trHeight w:val="817"/>
        </w:trPr>
        <w:tc>
          <w:tcPr>
            <w:tcW w:w="0" w:type="auto"/>
          </w:tcPr>
          <w:p w:rsidR="0005405E" w:rsidRDefault="0005405E" w:rsidP="0005405E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05405E" w:rsidRDefault="0005405E" w:rsidP="008E2596">
            <w:pPr>
              <w:pStyle w:val="a3"/>
            </w:pPr>
            <w:r>
              <w:rPr>
                <w:b/>
                <w:sz w:val="22"/>
              </w:rPr>
              <w:t xml:space="preserve">Тема 4. </w:t>
            </w:r>
            <w:r w:rsidR="008E2596">
              <w:rPr>
                <w:b/>
                <w:sz w:val="22"/>
              </w:rPr>
              <w:t>Создания, регистрация  с</w:t>
            </w:r>
            <w:r>
              <w:rPr>
                <w:b/>
                <w:sz w:val="22"/>
              </w:rPr>
              <w:t>убъект</w:t>
            </w:r>
            <w:r w:rsidR="008E2596">
              <w:rPr>
                <w:b/>
                <w:sz w:val="22"/>
              </w:rPr>
              <w:t>ов</w:t>
            </w:r>
            <w:r>
              <w:rPr>
                <w:b/>
                <w:sz w:val="22"/>
              </w:rPr>
              <w:t xml:space="preserve"> предпринимательского права</w:t>
            </w:r>
            <w:r w:rsidR="008E2596">
              <w:rPr>
                <w:b/>
                <w:sz w:val="22"/>
              </w:rPr>
              <w:t xml:space="preserve">. </w:t>
            </w:r>
          </w:p>
        </w:tc>
        <w:tc>
          <w:tcPr>
            <w:tcW w:w="0" w:type="auto"/>
          </w:tcPr>
          <w:p w:rsidR="0005405E" w:rsidRDefault="0005405E" w:rsidP="0005405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5405E" w:rsidRDefault="0005405E" w:rsidP="0005405E">
            <w:pPr>
              <w:pStyle w:val="a3"/>
              <w:jc w:val="center"/>
            </w:pPr>
            <w:r>
              <w:t>4,5,12,13,14</w:t>
            </w:r>
          </w:p>
        </w:tc>
      </w:tr>
      <w:tr w:rsidR="00082399" w:rsidTr="00727F5B">
        <w:trPr>
          <w:trHeight w:val="817"/>
        </w:trPr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>Тема 7. Получения разрешений (лицензий) в сфере в предпринимательства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1,2,12,13,14</w:t>
            </w:r>
          </w:p>
        </w:tc>
      </w:tr>
      <w:tr w:rsidR="00082399"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</w:pPr>
            <w:r>
              <w:t>Тема 4.</w:t>
            </w:r>
            <w:r>
              <w:rPr>
                <w:b/>
                <w:sz w:val="22"/>
              </w:rPr>
              <w:t xml:space="preserve"> Перерегистрация, реорганизация и ликвидация субъектов частного предпринимательства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6,12,13,14</w:t>
            </w:r>
          </w:p>
        </w:tc>
      </w:tr>
      <w:tr w:rsidR="00082399"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</w:pPr>
            <w:r>
              <w:t xml:space="preserve">Тема 5. </w:t>
            </w:r>
            <w:r>
              <w:rPr>
                <w:b/>
                <w:sz w:val="22"/>
              </w:rPr>
              <w:t>Государственный контроль и надзор в сфере предпринимательской деятельности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12,13,14</w:t>
            </w:r>
          </w:p>
        </w:tc>
      </w:tr>
      <w:tr w:rsidR="00082399"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</w:pPr>
            <w:r>
              <w:rPr>
                <w:b/>
                <w:sz w:val="22"/>
              </w:rPr>
              <w:t>Тема 6. Заключения договор   в сфере предпринимательства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1,12,13,14</w:t>
            </w:r>
          </w:p>
        </w:tc>
      </w:tr>
      <w:tr w:rsidR="00082399"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</w:pPr>
            <w:r>
              <w:rPr>
                <w:b/>
                <w:sz w:val="22"/>
              </w:rPr>
              <w:t>Тема 7. Банкротство в сфере предпринимательство.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10,12,13,14</w:t>
            </w:r>
          </w:p>
        </w:tc>
      </w:tr>
      <w:tr w:rsidR="00082399"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</w:pPr>
            <w:r>
              <w:rPr>
                <w:b/>
                <w:sz w:val="22"/>
              </w:rPr>
              <w:t>Тема 8. Государственное предпримательство.</w:t>
            </w:r>
          </w:p>
        </w:tc>
        <w:tc>
          <w:tcPr>
            <w:tcW w:w="0" w:type="auto"/>
          </w:tcPr>
          <w:p w:rsidR="00082399" w:rsidRDefault="00433997" w:rsidP="0008239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9,12,13,14</w:t>
            </w:r>
          </w:p>
        </w:tc>
      </w:tr>
      <w:tr w:rsidR="00082399"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</w:pPr>
            <w:r>
              <w:rPr>
                <w:b/>
                <w:sz w:val="22"/>
              </w:rPr>
              <w:t>Тема 9. Правовое регулирование отдельных видов предпринимательской деятельности</w:t>
            </w:r>
          </w:p>
        </w:tc>
        <w:tc>
          <w:tcPr>
            <w:tcW w:w="0" w:type="auto"/>
          </w:tcPr>
          <w:p w:rsidR="00082399" w:rsidRDefault="00455611" w:rsidP="0008239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7,8,12,13,14</w:t>
            </w:r>
          </w:p>
        </w:tc>
      </w:tr>
      <w:tr w:rsidR="00082399"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</w:pPr>
            <w:r>
              <w:rPr>
                <w:b/>
                <w:sz w:val="22"/>
              </w:rPr>
              <w:t>Тема 10. Правовое регулирование налогообложения отдельных видов предпринимательской деятельности</w:t>
            </w:r>
          </w:p>
        </w:tc>
        <w:tc>
          <w:tcPr>
            <w:tcW w:w="0" w:type="auto"/>
          </w:tcPr>
          <w:p w:rsidR="00082399" w:rsidRDefault="00433997" w:rsidP="0008239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11,12,13,14</w:t>
            </w:r>
          </w:p>
        </w:tc>
      </w:tr>
      <w:tr w:rsidR="00082399"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</w:pPr>
            <w:r>
              <w:rPr>
                <w:b/>
                <w:sz w:val="22"/>
              </w:rPr>
              <w:t>Тема 11. Ответственность в сфере предпринимательской деятельности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1,2,12,13,14</w:t>
            </w:r>
          </w:p>
        </w:tc>
      </w:tr>
      <w:tr w:rsidR="00082399"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</w:pPr>
            <w:r>
              <w:rPr>
                <w:b/>
                <w:sz w:val="22"/>
              </w:rPr>
              <w:t>Тема 12. Защита прав предпринимателей и разрешение споров</w:t>
            </w:r>
          </w:p>
        </w:tc>
        <w:tc>
          <w:tcPr>
            <w:tcW w:w="0" w:type="auto"/>
          </w:tcPr>
          <w:p w:rsidR="00082399" w:rsidRDefault="00455611" w:rsidP="000823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11,12,13,14</w:t>
            </w:r>
          </w:p>
        </w:tc>
      </w:tr>
      <w:tr w:rsidR="00082399">
        <w:tc>
          <w:tcPr>
            <w:tcW w:w="0" w:type="auto"/>
            <w:gridSpan w:val="2"/>
          </w:tcPr>
          <w:p w:rsidR="00082399" w:rsidRDefault="00082399" w:rsidP="00082399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</w:pPr>
          </w:p>
        </w:tc>
      </w:tr>
      <w:tr w:rsidR="00082399">
        <w:tc>
          <w:tcPr>
            <w:tcW w:w="0" w:type="auto"/>
            <w:gridSpan w:val="4"/>
          </w:tcPr>
          <w:p w:rsidR="00082399" w:rsidRDefault="00082399" w:rsidP="00082399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</w:pPr>
            <w:r>
              <w:rPr>
                <w:b/>
                <w:sz w:val="22"/>
              </w:rPr>
              <w:t>Тема 1. Предпринимательство.</w:t>
            </w:r>
          </w:p>
          <w:p w:rsidR="00455611" w:rsidRDefault="00455611" w:rsidP="00455611">
            <w:pPr>
              <w:pStyle w:val="a3"/>
            </w:pPr>
            <w:r>
              <w:rPr>
                <w:sz w:val="22"/>
              </w:rPr>
              <w:t>Понятие, виды, формы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1,12,13,14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</w:pPr>
            <w:r>
              <w:rPr>
                <w:b/>
                <w:sz w:val="22"/>
              </w:rPr>
              <w:t xml:space="preserve">Тема 2. Понятие и виды бизнеса: правовое регулирование бизнеса 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3,4,12,13,14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</w:pPr>
            <w:r>
              <w:rPr>
                <w:b/>
                <w:sz w:val="22"/>
              </w:rPr>
              <w:t xml:space="preserve">Тема 3. Предпринимательское право РК: понятие, виды, формы регулирования законодательством РК. 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7,12,13,14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</w:pPr>
            <w:r>
              <w:rPr>
                <w:b/>
                <w:sz w:val="22"/>
              </w:rPr>
              <w:t xml:space="preserve">Тема 4. Создания, регистрация  субъектов предпринимательского права. 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9,12,13,14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>Тема 7. Получения разрешений (лицензий) в сфере в предпринимательства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10,12,13,14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</w:pPr>
            <w:r>
              <w:t>Тема 4.</w:t>
            </w:r>
            <w:r>
              <w:rPr>
                <w:b/>
                <w:sz w:val="22"/>
              </w:rPr>
              <w:t xml:space="preserve"> Перерегистрация, реорганизация и ликвидация субъектов частного предпринимательства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2,13,14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</w:pPr>
            <w:r>
              <w:t xml:space="preserve">Тема 5. </w:t>
            </w:r>
            <w:r>
              <w:rPr>
                <w:b/>
                <w:sz w:val="22"/>
              </w:rPr>
              <w:t>Государственный контроль и надзор в сфере предпринимательской деятельности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2,12,13,14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</w:pPr>
            <w:r>
              <w:rPr>
                <w:b/>
                <w:sz w:val="22"/>
              </w:rPr>
              <w:t>Тема 6. Заключения договор   в сфере предпринимательства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5,6,7,12,13,14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</w:pPr>
            <w:r>
              <w:rPr>
                <w:b/>
                <w:sz w:val="22"/>
              </w:rPr>
              <w:t>Тема 7. Банкротство в сфере предпринимательство.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10,12,13,14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</w:pPr>
            <w:r>
              <w:rPr>
                <w:b/>
                <w:sz w:val="22"/>
              </w:rPr>
              <w:t>Тема 8. Государственное предпри</w:t>
            </w:r>
            <w:r w:rsidR="00183D60">
              <w:rPr>
                <w:b/>
                <w:sz w:val="22"/>
              </w:rPr>
              <w:t>ни</w:t>
            </w:r>
            <w:r>
              <w:rPr>
                <w:b/>
                <w:sz w:val="22"/>
              </w:rPr>
              <w:t>мательство.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2,12,13,14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</w:pPr>
            <w:r>
              <w:rPr>
                <w:b/>
                <w:sz w:val="22"/>
              </w:rPr>
              <w:t>Тема 9. Правовое регулирование отдельных видов предпринимательской деятельности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3,12,13,14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</w:pPr>
            <w:r>
              <w:rPr>
                <w:b/>
                <w:sz w:val="22"/>
              </w:rPr>
              <w:t>Тема 10. Правовое регулирование налогообложения отдельных видов предпринимательской деятельности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9,12,13,14</w:t>
            </w:r>
          </w:p>
        </w:tc>
      </w:tr>
      <w:tr w:rsidR="00082399">
        <w:tc>
          <w:tcPr>
            <w:tcW w:w="0" w:type="auto"/>
            <w:gridSpan w:val="2"/>
          </w:tcPr>
          <w:p w:rsidR="00082399" w:rsidRDefault="00082399" w:rsidP="00082399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</w:pPr>
          </w:p>
        </w:tc>
      </w:tr>
    </w:tbl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6841CC" w:rsidRDefault="006841C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292"/>
        <w:gridCol w:w="2144"/>
        <w:gridCol w:w="1136"/>
        <w:gridCol w:w="1337"/>
        <w:gridCol w:w="1529"/>
        <w:gridCol w:w="1250"/>
      </w:tblGrid>
      <w:tr w:rsidR="007B75D9">
        <w:trPr>
          <w:trHeight w:val="1229"/>
          <w:tblHeader/>
        </w:trPr>
        <w:tc>
          <w:tcPr>
            <w:tcW w:w="1026" w:type="pct"/>
          </w:tcPr>
          <w:p w:rsidR="006841CC" w:rsidRDefault="003779B0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6841CC" w:rsidRDefault="003779B0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6841CC" w:rsidRDefault="003779B0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6841CC" w:rsidRDefault="003779B0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6841CC" w:rsidRDefault="003779B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6841CC" w:rsidRDefault="003779B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B75D9"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Понятие права, отрасли права, системы права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1,2, 12,13,14</w:t>
            </w:r>
          </w:p>
        </w:tc>
      </w:tr>
      <w:tr w:rsidR="007B75D9">
        <w:tc>
          <w:tcPr>
            <w:tcW w:w="0" w:type="auto"/>
          </w:tcPr>
          <w:p w:rsidR="006841CC" w:rsidRDefault="007B75D9" w:rsidP="007B75D9">
            <w:pPr>
              <w:pStyle w:val="a3"/>
            </w:pPr>
            <w:r>
              <w:rPr>
                <w:sz w:val="22"/>
              </w:rPr>
              <w:t>Виды бизнеса и его правовое регулирование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дискуссия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4,12,13,14</w:t>
            </w:r>
          </w:p>
        </w:tc>
      </w:tr>
      <w:tr w:rsidR="007B75D9">
        <w:tc>
          <w:tcPr>
            <w:tcW w:w="0" w:type="auto"/>
          </w:tcPr>
          <w:p w:rsidR="006841CC" w:rsidRDefault="007B75D9" w:rsidP="007B75D9">
            <w:pPr>
              <w:pStyle w:val="a3"/>
            </w:pPr>
            <w:r>
              <w:rPr>
                <w:sz w:val="22"/>
              </w:rPr>
              <w:t>Нормы создания с</w:t>
            </w:r>
            <w:r w:rsidR="003779B0">
              <w:rPr>
                <w:sz w:val="22"/>
              </w:rPr>
              <w:t>убъект</w:t>
            </w:r>
            <w:r>
              <w:rPr>
                <w:sz w:val="22"/>
              </w:rPr>
              <w:t xml:space="preserve">ов </w:t>
            </w:r>
            <w:r w:rsidR="003779B0">
              <w:rPr>
                <w:sz w:val="22"/>
              </w:rPr>
              <w:t xml:space="preserve">права 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6,12,13,14</w:t>
            </w:r>
          </w:p>
        </w:tc>
      </w:tr>
      <w:tr w:rsidR="007B75D9">
        <w:tc>
          <w:tcPr>
            <w:tcW w:w="0" w:type="auto"/>
          </w:tcPr>
          <w:p w:rsidR="006841CC" w:rsidRDefault="007B75D9" w:rsidP="007B75D9">
            <w:pPr>
              <w:pStyle w:val="a3"/>
            </w:pPr>
            <w:r>
              <w:rPr>
                <w:sz w:val="22"/>
              </w:rPr>
              <w:t>Способы и виды получения разрешительных документов сфера бизнеса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проверка конспекта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7,12,13,14</w:t>
            </w:r>
          </w:p>
        </w:tc>
      </w:tr>
      <w:tr w:rsidR="007B75D9">
        <w:tc>
          <w:tcPr>
            <w:tcW w:w="0" w:type="auto"/>
          </w:tcPr>
          <w:p w:rsidR="006841CC" w:rsidRDefault="007B75D9" w:rsidP="007B75D9">
            <w:pPr>
              <w:pStyle w:val="a3"/>
            </w:pPr>
            <w:r>
              <w:rPr>
                <w:sz w:val="22"/>
              </w:rPr>
              <w:t xml:space="preserve">Вид деятельности государства в перерегистрации  </w:t>
            </w:r>
            <w:r w:rsidRPr="00183D60">
              <w:rPr>
                <w:sz w:val="22"/>
              </w:rPr>
              <w:t>реорганизация и ликвидация субъектов частного предпринимательства</w:t>
            </w:r>
            <w:r w:rsidR="003779B0"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10,12,13,14</w:t>
            </w:r>
          </w:p>
        </w:tc>
      </w:tr>
      <w:tr w:rsidR="007B75D9">
        <w:tc>
          <w:tcPr>
            <w:tcW w:w="0" w:type="auto"/>
          </w:tcPr>
          <w:p w:rsidR="006841CC" w:rsidRDefault="007B75D9" w:rsidP="007B75D9">
            <w:pPr>
              <w:pStyle w:val="a3"/>
            </w:pPr>
            <w:r>
              <w:rPr>
                <w:sz w:val="22"/>
              </w:rPr>
              <w:t>Деятельность государственных органов в сфере бизнеса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проверка конспекта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5,12,13,14</w:t>
            </w:r>
          </w:p>
        </w:tc>
      </w:tr>
      <w:tr w:rsidR="007B75D9"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Товарные знаки, знаки обслуживания и наименования мест происхождения товаров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дискуссия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1,2,12,13,14</w:t>
            </w:r>
          </w:p>
        </w:tc>
      </w:tr>
      <w:tr w:rsidR="007B75D9"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Договоры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проверка конспекта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4,8,12,13,14</w:t>
            </w:r>
          </w:p>
        </w:tc>
      </w:tr>
      <w:tr w:rsidR="007B75D9">
        <w:tc>
          <w:tcPr>
            <w:tcW w:w="0" w:type="auto"/>
          </w:tcPr>
          <w:p w:rsidR="006841CC" w:rsidRDefault="007B75D9">
            <w:pPr>
              <w:pStyle w:val="a3"/>
            </w:pPr>
            <w:r>
              <w:t>Банкротство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10,12,13,14</w:t>
            </w:r>
          </w:p>
        </w:tc>
      </w:tr>
      <w:tr w:rsidR="007B75D9">
        <w:tc>
          <w:tcPr>
            <w:tcW w:w="0" w:type="auto"/>
          </w:tcPr>
          <w:p w:rsidR="006841CC" w:rsidRDefault="007B75D9">
            <w:pPr>
              <w:pStyle w:val="a3"/>
            </w:pPr>
            <w:r>
              <w:t>Вид государственного предпринимательства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10,12,13,14</w:t>
            </w:r>
          </w:p>
        </w:tc>
      </w:tr>
      <w:tr w:rsidR="007B75D9"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Налоги, платы и сборы в сфере предпринимательской деятельности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дискуссия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1,2,12,13,14</w:t>
            </w:r>
          </w:p>
        </w:tc>
      </w:tr>
      <w:tr w:rsidR="007B75D9"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 xml:space="preserve">Специальные налоговые режимы для субъектов малого </w:t>
            </w:r>
            <w:r>
              <w:rPr>
                <w:sz w:val="22"/>
              </w:rPr>
              <w:lastRenderedPageBreak/>
              <w:t>бизнеса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lastRenderedPageBreak/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дискуссия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8,12,13,14</w:t>
            </w:r>
          </w:p>
        </w:tc>
      </w:tr>
    </w:tbl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6841CC" w:rsidRDefault="006841C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6"/>
        <w:gridCol w:w="611"/>
        <w:gridCol w:w="611"/>
        <w:gridCol w:w="610"/>
        <w:gridCol w:w="610"/>
        <w:gridCol w:w="610"/>
        <w:gridCol w:w="610"/>
        <w:gridCol w:w="610"/>
        <w:gridCol w:w="610"/>
        <w:gridCol w:w="610"/>
        <w:gridCol w:w="610"/>
      </w:tblGrid>
      <w:tr w:rsidR="006841CC">
        <w:trPr>
          <w:tblHeader/>
        </w:trPr>
        <w:tc>
          <w:tcPr>
            <w:tcW w:w="1850" w:type="pct"/>
            <w:vMerge w:val="restart"/>
          </w:tcPr>
          <w:p w:rsidR="006841CC" w:rsidRDefault="003779B0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0"/>
          </w:tcPr>
          <w:p w:rsidR="006841CC" w:rsidRDefault="003779B0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6841CC">
        <w:trPr>
          <w:tblHeader/>
        </w:trPr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  <w:tc>
          <w:tcPr>
            <w:tcW w:w="315" w:type="pct"/>
          </w:tcPr>
          <w:p w:rsidR="006841CC" w:rsidRDefault="003779B0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6841CC" w:rsidRDefault="003779B0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6841CC" w:rsidRDefault="003779B0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6841CC" w:rsidRDefault="003779B0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6841CC" w:rsidRDefault="003779B0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6841CC" w:rsidRDefault="003779B0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6841CC" w:rsidRDefault="003779B0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6841CC" w:rsidRDefault="003779B0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6841CC" w:rsidRDefault="003779B0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6841CC" w:rsidRDefault="003779B0">
            <w:pPr>
              <w:pStyle w:val="a3"/>
              <w:jc w:val="center"/>
            </w:pPr>
            <w:r>
              <w:t>10</w:t>
            </w:r>
          </w:p>
        </w:tc>
      </w:tr>
      <w:tr w:rsidR="006841CC">
        <w:tc>
          <w:tcPr>
            <w:tcW w:w="0" w:type="auto"/>
            <w:gridSpan w:val="11"/>
          </w:tcPr>
          <w:p w:rsidR="006841CC" w:rsidRDefault="003779B0">
            <w:pPr>
              <w:pStyle w:val="a3"/>
              <w:jc w:val="center"/>
            </w:pPr>
            <w:r>
              <w:t>Знание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Решение задач с использованием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Разработка и защита бизнес-проекта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gridSpan w:val="11"/>
          </w:tcPr>
          <w:p w:rsidR="006841CC" w:rsidRDefault="003779B0">
            <w:pPr>
              <w:pStyle w:val="a3"/>
              <w:jc w:val="center"/>
            </w:pPr>
            <w:r>
              <w:t>Понимание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Решение задач с использованием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Индивидуальное задание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Разработка и защита бизнес-проекта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gridSpan w:val="11"/>
          </w:tcPr>
          <w:p w:rsidR="006841CC" w:rsidRDefault="003779B0">
            <w:pPr>
              <w:pStyle w:val="a3"/>
              <w:jc w:val="center"/>
            </w:pPr>
            <w:r>
              <w:t>Применение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Решение задач с использованием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Индивидуальное задание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Разработка и защита бизнес-проекта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gridSpan w:val="11"/>
          </w:tcPr>
          <w:p w:rsidR="006841CC" w:rsidRDefault="003779B0">
            <w:pPr>
              <w:pStyle w:val="a3"/>
              <w:jc w:val="center"/>
            </w:pPr>
            <w:r>
              <w:t>Анализ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Разработка и защита бизнес-проекта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</w:tbl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3 ОЦЕНКА ЗНАНИЙ ОБУЧАЮЩЕГОСЯ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</w:t>
      </w:r>
      <w:r>
        <w:lastRenderedPageBreak/>
        <w:t>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6841CC" w:rsidRDefault="006841C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3"/>
        <w:gridCol w:w="2144"/>
        <w:gridCol w:w="1068"/>
      </w:tblGrid>
      <w:tr w:rsidR="006841CC">
        <w:trPr>
          <w:tblHeader/>
        </w:trPr>
        <w:tc>
          <w:tcPr>
            <w:tcW w:w="500" w:type="pct"/>
          </w:tcPr>
          <w:p w:rsidR="006841CC" w:rsidRDefault="003779B0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6841CC" w:rsidRDefault="003779B0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6841CC" w:rsidRDefault="003779B0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6841CC" w:rsidRDefault="003779B0">
            <w:pPr>
              <w:pStyle w:val="a3"/>
              <w:jc w:val="center"/>
            </w:pPr>
            <w:r>
              <w:t>Итого</w:t>
            </w:r>
          </w:p>
        </w:tc>
      </w:tr>
      <w:tr w:rsidR="006841CC">
        <w:tc>
          <w:tcPr>
            <w:tcW w:w="0" w:type="auto"/>
            <w:vMerge w:val="restart"/>
          </w:tcPr>
          <w:p w:rsidR="006841CC" w:rsidRDefault="003779B0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6841CC" w:rsidRDefault="003779B0">
            <w:pPr>
              <w:pStyle w:val="a3"/>
              <w:jc w:val="center"/>
            </w:pPr>
            <w:r>
              <w:t>0-100</w:t>
            </w: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Решение задач с использованием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Решение задач с использованием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Индивидуальное задание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Решение задач с использованием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Решение задач с использованием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Решение задач с использованием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vMerge w:val="restart"/>
          </w:tcPr>
          <w:p w:rsidR="006841CC" w:rsidRDefault="003779B0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Решение задач с использованием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</w:tcPr>
          <w:p w:rsidR="006841CC" w:rsidRDefault="003779B0">
            <w:pPr>
              <w:pStyle w:val="a3"/>
              <w:jc w:val="center"/>
            </w:pPr>
            <w:r>
              <w:t>0-100</w:t>
            </w: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Разработка и защита бизнес-проекта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Решение задач с использованием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Разработка и защита бизнес-проекта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3779B0" w:rsidTr="003779B0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6841CC" w:rsidRDefault="003779B0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0-100</w:t>
            </w:r>
          </w:p>
        </w:tc>
      </w:tr>
    </w:tbl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6841CC" w:rsidRDefault="003779B0">
      <w:pPr>
        <w:pStyle w:val="a3"/>
        <w:ind w:firstLine="567"/>
      </w:pPr>
      <w:r>
        <w:t>- 40% результата, полученного на экзамене;</w:t>
      </w:r>
    </w:p>
    <w:p w:rsidR="006841CC" w:rsidRDefault="003779B0">
      <w:pPr>
        <w:pStyle w:val="a3"/>
        <w:ind w:firstLine="567"/>
      </w:pPr>
      <w:r>
        <w:t>- 60% результатов текущей успеваемости.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Формула подсчета итоговой оценки:</w:t>
      </w:r>
    </w:p>
    <w:p w:rsidR="006841CC" w:rsidRDefault="006841CC">
      <w:pPr>
        <w:pStyle w:val="a3"/>
      </w:pPr>
    </w:p>
    <w:p w:rsidR="006841CC" w:rsidRDefault="003779B0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6841CC">
        <w:trPr>
          <w:tblHeader/>
        </w:trPr>
        <w:tc>
          <w:tcPr>
            <w:tcW w:w="600" w:type="pct"/>
          </w:tcPr>
          <w:p w:rsidR="006841CC" w:rsidRDefault="003779B0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6841CC" w:rsidRDefault="003779B0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6841CC" w:rsidRDefault="003779B0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6841CC" w:rsidRDefault="003779B0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Критерий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6841CC" w:rsidRDefault="003779B0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6841CC" w:rsidRDefault="003779B0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</w:t>
            </w:r>
            <w:r>
              <w:lastRenderedPageBreak/>
              <w:t>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6841CC" w:rsidRDefault="003779B0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6841CC" w:rsidRDefault="003779B0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6841CC" w:rsidRDefault="003779B0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6841CC" w:rsidRDefault="003779B0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6841CC" w:rsidRDefault="003779B0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6841CC" w:rsidRDefault="003779B0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</w:tr>
    </w:tbl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4 ПОЛИТИКА ДИСЦИПЛИНЫ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Обучающийся обязан:</w:t>
      </w:r>
    </w:p>
    <w:p w:rsidR="006841CC" w:rsidRDefault="003779B0">
      <w:pPr>
        <w:pStyle w:val="a3"/>
        <w:ind w:firstLine="567"/>
      </w:pPr>
      <w:r>
        <w:t>строго соблюдать правила академической честности: нет места плагиату, списываниям и иным формам обмана;</w:t>
      </w:r>
    </w:p>
    <w:p w:rsidR="006841CC" w:rsidRDefault="003779B0">
      <w:pPr>
        <w:pStyle w:val="a3"/>
        <w:ind w:firstLine="567"/>
      </w:pPr>
      <w:r>
        <w:t>не опаздывать на занятия;</w:t>
      </w:r>
    </w:p>
    <w:p w:rsidR="006841CC" w:rsidRDefault="003779B0">
      <w:pPr>
        <w:pStyle w:val="a3"/>
        <w:ind w:firstLine="567"/>
      </w:pPr>
      <w:r>
        <w:t>не пропускать занятия, в случае отсутствия по болезни, предоставить справку;</w:t>
      </w:r>
    </w:p>
    <w:p w:rsidR="006841CC" w:rsidRDefault="003779B0">
      <w:pPr>
        <w:pStyle w:val="a3"/>
        <w:ind w:firstLine="567"/>
      </w:pPr>
      <w:r>
        <w:t>на занятия приходить в деловой одежде;</w:t>
      </w:r>
    </w:p>
    <w:p w:rsidR="006841CC" w:rsidRDefault="003779B0">
      <w:pPr>
        <w:pStyle w:val="a3"/>
        <w:ind w:firstLine="567"/>
      </w:pPr>
      <w:r>
        <w:t>активно участвовать в учебном процессе;</w:t>
      </w:r>
    </w:p>
    <w:p w:rsidR="006841CC" w:rsidRDefault="003779B0">
      <w:pPr>
        <w:pStyle w:val="a3"/>
        <w:ind w:firstLine="567"/>
      </w:pPr>
      <w:r>
        <w:t>быть терпимым, открытым и доброжелательным к сокурсникам, преподавателям и сотрудникам вуза;</w:t>
      </w:r>
    </w:p>
    <w:p w:rsidR="006841CC" w:rsidRDefault="003779B0">
      <w:pPr>
        <w:pStyle w:val="a3"/>
        <w:ind w:firstLine="567"/>
      </w:pPr>
      <w:r>
        <w:t>содействовать коллективной работе и участвовать в дискуссиях;</w:t>
      </w:r>
    </w:p>
    <w:p w:rsidR="006841CC" w:rsidRDefault="003779B0">
      <w:pPr>
        <w:pStyle w:val="a3"/>
        <w:ind w:firstLine="567"/>
      </w:pPr>
      <w:r>
        <w:t>быть пунктуальным и обязательным (опоздания, пропуски, поведение в аудитории, позднее предоставление работ, отсутствие на экзамене).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5.1 Основная литература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1. Конституция Республики Казахстан. Алматы: «ЮРИСТ», 2007. - 40 стр.</w:t>
      </w:r>
    </w:p>
    <w:p w:rsidR="006841CC" w:rsidRDefault="003779B0">
      <w:pPr>
        <w:pStyle w:val="a3"/>
        <w:ind w:firstLine="567"/>
      </w:pPr>
      <w:r>
        <w:t>2. Кодекс Республики Казахстан от 29 октября 2015 года № 375-V «Предпринимательский кодекс Республики Казахстан»</w:t>
      </w:r>
    </w:p>
    <w:p w:rsidR="006841CC" w:rsidRDefault="003779B0">
      <w:pPr>
        <w:pStyle w:val="a3"/>
        <w:ind w:firstLine="567"/>
      </w:pPr>
      <w:r>
        <w:t>3. Кодекс Республики Казахстан об административных правонарушениях от 5 июля 2014 года № 235-V</w:t>
      </w:r>
    </w:p>
    <w:p w:rsidR="006841CC" w:rsidRDefault="003779B0">
      <w:pPr>
        <w:pStyle w:val="a3"/>
        <w:ind w:firstLine="567"/>
      </w:pPr>
      <w:r>
        <w:t>4. Уголовный кодекс Республики Казахстан от 3 июля 2014 года № 226-V</w:t>
      </w:r>
    </w:p>
    <w:p w:rsidR="006841CC" w:rsidRDefault="003779B0">
      <w:pPr>
        <w:pStyle w:val="a3"/>
        <w:ind w:firstLine="567"/>
      </w:pPr>
      <w:r>
        <w:t>5. Гражданский кодекс Республики Казахстан от 1 июля 1999 года № 409-I (Особенная часть)</w:t>
      </w:r>
    </w:p>
    <w:p w:rsidR="006841CC" w:rsidRDefault="003779B0">
      <w:pPr>
        <w:pStyle w:val="a3"/>
        <w:ind w:firstLine="567"/>
      </w:pPr>
      <w:r>
        <w:t>6. Гражданский кодекс Республики Казахстан (Общая часть), принят Верховным Советом Республики Казахстан 27 декабря 1994 года</w:t>
      </w:r>
    </w:p>
    <w:p w:rsidR="006841CC" w:rsidRDefault="003779B0">
      <w:pPr>
        <w:pStyle w:val="a3"/>
        <w:ind w:firstLine="567"/>
      </w:pPr>
      <w:r>
        <w:t>7. Закон Республики Казахстан от 17 апреля 1995 года № 2198 «О государственной регистрации юридических лиц и учетной регистрации филиалов и представительств»</w:t>
      </w:r>
    </w:p>
    <w:p w:rsidR="006841CC" w:rsidRDefault="003779B0">
      <w:pPr>
        <w:pStyle w:val="a3"/>
        <w:ind w:firstLine="567"/>
      </w:pPr>
      <w:r>
        <w:t>8. Закон Республики Казахстан от 16 мая 2014 года № 202-V «О разрешениях и уведомлениях»</w:t>
      </w:r>
    </w:p>
    <w:p w:rsidR="006841CC" w:rsidRDefault="003779B0">
      <w:pPr>
        <w:pStyle w:val="a3"/>
        <w:ind w:firstLine="567"/>
      </w:pPr>
      <w:r>
        <w:t>9. Закон Республики Казахстан от 4 июля 2013 года № 129-V «О Национальной палате предпринимателей Республики Казахстан»</w:t>
      </w:r>
    </w:p>
    <w:p w:rsidR="006841CC" w:rsidRDefault="003779B0">
      <w:pPr>
        <w:pStyle w:val="a3"/>
        <w:ind w:firstLine="567"/>
      </w:pPr>
      <w:r>
        <w:t>10. Закон Республики Казахстан «О защите прав потребителей»</w:t>
      </w:r>
    </w:p>
    <w:p w:rsidR="006841CC" w:rsidRDefault="003779B0">
      <w:pPr>
        <w:pStyle w:val="a3"/>
        <w:ind w:firstLine="567"/>
      </w:pPr>
      <w:r>
        <w:t>11. Закон Республики Казахстан от 26 июля 1999 года № 456-I «О товарных знаках, знаках обслуживания и наименованиях мест происхождения товаров»</w:t>
      </w:r>
    </w:p>
    <w:p w:rsidR="006841CC" w:rsidRDefault="003779B0">
      <w:pPr>
        <w:pStyle w:val="a3"/>
        <w:ind w:firstLine="567"/>
      </w:pPr>
      <w:r>
        <w:t>12. Предпринимательское право. Учебник / под ред. Р. А. Курбанова; С. А. Азарова и др. – М.: Проспект, 2019. 797 с.</w:t>
      </w:r>
    </w:p>
    <w:p w:rsidR="006841CC" w:rsidRDefault="003779B0">
      <w:pPr>
        <w:pStyle w:val="a3"/>
        <w:ind w:firstLine="567"/>
      </w:pPr>
      <w:r>
        <w:t>13. Рубин, Ю.Б. Основы предпринимательства: Учебник / Ю.Б. Рубин. - М.: МФПУ Синергия, 2016. - 464 c.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5.2 Дополнительная литература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1. Круглова, Н.Ю. Основы бизнеса (предпринимательства): Учебник / Н.Ю. Круглова. - М.: КноРус, 2018. - 77 c.</w:t>
      </w:r>
    </w:p>
    <w:sectPr w:rsidR="006841CC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26BA" w:rsidRDefault="001826BA">
      <w:pPr>
        <w:spacing w:after="0" w:line="240" w:lineRule="auto"/>
      </w:pPr>
      <w:r>
        <w:separator/>
      </w:r>
    </w:p>
  </w:endnote>
  <w:endnote w:type="continuationSeparator" w:id="0">
    <w:p w:rsidR="001826BA" w:rsidRDefault="001826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26BA" w:rsidRDefault="001826BA">
      <w:pPr>
        <w:spacing w:after="0" w:line="240" w:lineRule="auto"/>
      </w:pPr>
      <w:r>
        <w:separator/>
      </w:r>
    </w:p>
  </w:footnote>
  <w:footnote w:type="continuationSeparator" w:id="0">
    <w:p w:rsidR="001826BA" w:rsidRDefault="001826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082399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082399" w:rsidRDefault="00082399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082399" w:rsidRDefault="00082399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082399" w:rsidRDefault="00082399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C65E53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C65E53">
            <w:rPr>
              <w:noProof/>
            </w:rPr>
            <w:t>11</w:t>
          </w:r>
          <w:r>
            <w:fldChar w:fldCharType="end"/>
          </w:r>
        </w:p>
      </w:tc>
    </w:tr>
    <w:tr w:rsidR="00082399">
      <w:trPr>
        <w:cantSplit/>
        <w:trHeight w:val="310"/>
      </w:trPr>
      <w:tc>
        <w:tcPr>
          <w:tcW w:w="1129" w:type="dxa"/>
          <w:vMerge/>
        </w:tcPr>
        <w:p w:rsidR="00082399" w:rsidRDefault="00082399">
          <w:pPr>
            <w:pStyle w:val="a3"/>
          </w:pPr>
        </w:p>
      </w:tc>
      <w:tc>
        <w:tcPr>
          <w:tcW w:w="1921" w:type="dxa"/>
          <w:vAlign w:val="center"/>
        </w:tcPr>
        <w:p w:rsidR="00082399" w:rsidRDefault="00082399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082399" w:rsidRDefault="00082399">
          <w:pPr>
            <w:pStyle w:val="a5"/>
          </w:pPr>
          <w:r>
            <w:t>И-НАО "ВКТУ" 026-II-2021</w:t>
          </w:r>
        </w:p>
        <w:p w:rsidR="00082399" w:rsidRDefault="00082399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082399" w:rsidRDefault="00082399">
          <w:pPr>
            <w:pStyle w:val="a3"/>
          </w:pPr>
        </w:p>
      </w:tc>
    </w:tr>
  </w:tbl>
  <w:p w:rsidR="00082399" w:rsidRDefault="0008239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841CC"/>
    <w:rsid w:val="0005405E"/>
    <w:rsid w:val="00082399"/>
    <w:rsid w:val="001826BA"/>
    <w:rsid w:val="00183D60"/>
    <w:rsid w:val="003779B0"/>
    <w:rsid w:val="00433997"/>
    <w:rsid w:val="00455611"/>
    <w:rsid w:val="006841CC"/>
    <w:rsid w:val="00727F5B"/>
    <w:rsid w:val="007B75D9"/>
    <w:rsid w:val="008E2596"/>
    <w:rsid w:val="009471AA"/>
    <w:rsid w:val="009531CE"/>
    <w:rsid w:val="00C65E53"/>
    <w:rsid w:val="00CD16E8"/>
    <w:rsid w:val="00D46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F3C613-4C48-4BF9-ADA9-F05F97603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7B75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B75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8C8BC4-4F1C-465B-BD4D-D42D7AF10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2392</Words>
  <Characters>13639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Алёна Хакимова</cp:lastModifiedBy>
  <cp:revision>8</cp:revision>
  <cp:lastPrinted>2022-09-16T04:54:00Z</cp:lastPrinted>
  <dcterms:created xsi:type="dcterms:W3CDTF">2022-09-15T09:20:00Z</dcterms:created>
  <dcterms:modified xsi:type="dcterms:W3CDTF">2022-09-19T08:42:00Z</dcterms:modified>
</cp:coreProperties>
</file>